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6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8195"/>
      </w:tblGrid>
      <w:tr w:rsidR="00B55118" w:rsidRPr="00B55118" w:rsidTr="007E02BA">
        <w:tc>
          <w:tcPr>
            <w:tcW w:w="100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4B4" w:rsidRPr="002764B4" w:rsidRDefault="00B55118" w:rsidP="00F633C8">
            <w:pPr>
              <w:jc w:val="center"/>
              <w:rPr>
                <w:b/>
                <w:bCs/>
              </w:rPr>
            </w:pPr>
            <w:r w:rsidRPr="00B55118">
              <w:rPr>
                <w:b/>
                <w:bCs/>
              </w:rPr>
              <w:t>Памятка по сборным экскурсионным турам на Байкал (</w:t>
            </w:r>
            <w:r w:rsidR="00F633C8">
              <w:rPr>
                <w:b/>
                <w:bCs/>
              </w:rPr>
              <w:t>зима, весна</w:t>
            </w:r>
            <w:r w:rsidRPr="00B55118">
              <w:rPr>
                <w:b/>
                <w:bCs/>
              </w:rPr>
              <w:t>)</w:t>
            </w:r>
          </w:p>
        </w:tc>
      </w:tr>
      <w:tr w:rsidR="00B55118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118" w:rsidRPr="00B55118" w:rsidRDefault="00B55118" w:rsidP="00B55118">
            <w:r w:rsidRPr="00B55118">
              <w:t>Место и время сбора группы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9D9" w:rsidRDefault="006459D9" w:rsidP="00B55118">
            <w:r>
              <w:t xml:space="preserve">За </w:t>
            </w:r>
            <w:r w:rsidR="00A5342E">
              <w:t>3</w:t>
            </w:r>
            <w:r>
              <w:t xml:space="preserve"> дн</w:t>
            </w:r>
            <w:r w:rsidR="00A5342E">
              <w:t>я</w:t>
            </w:r>
            <w:r>
              <w:t xml:space="preserve"> до начала тура будет отправлено информационное письмо с информацией о встрече и месте сбора группы, а также контактными данными гидов.</w:t>
            </w:r>
          </w:p>
          <w:p w:rsidR="00B55118" w:rsidRPr="00B55118" w:rsidRDefault="00B55118" w:rsidP="00FB768E">
            <w:r w:rsidRPr="00B55118">
              <w:t xml:space="preserve">При опоздании, задержке рейса </w:t>
            </w:r>
            <w:r w:rsidR="00566961">
              <w:t>необходимо</w:t>
            </w:r>
            <w:r w:rsidRPr="00B55118">
              <w:t xml:space="preserve"> сообщить об этом </w:t>
            </w:r>
            <w:r w:rsidR="00FB768E">
              <w:t>по</w:t>
            </w:r>
            <w:r w:rsidRPr="00B55118">
              <w:t xml:space="preserve"> телефон</w:t>
            </w:r>
            <w:r w:rsidR="00FB768E">
              <w:t>у</w:t>
            </w:r>
            <w:r w:rsidR="00566961">
              <w:t xml:space="preserve"> линии поддержки</w:t>
            </w:r>
            <w:r w:rsidR="00C15754">
              <w:t xml:space="preserve"> +79016307036</w:t>
            </w:r>
            <w:r w:rsidR="00566961">
              <w:t xml:space="preserve"> (</w:t>
            </w:r>
            <w:r w:rsidR="006459D9">
              <w:t xml:space="preserve">позвонить или написать в </w:t>
            </w:r>
            <w:proofErr w:type="spellStart"/>
            <w:r w:rsidR="006459D9">
              <w:t>Whatsapp</w:t>
            </w:r>
            <w:proofErr w:type="spellEnd"/>
            <w:r w:rsidR="006459D9">
              <w:t xml:space="preserve">, </w:t>
            </w:r>
            <w:proofErr w:type="spellStart"/>
            <w:r w:rsidR="006459D9">
              <w:t>Viber</w:t>
            </w:r>
            <w:proofErr w:type="spellEnd"/>
            <w:r w:rsidR="006459D9">
              <w:t>)</w:t>
            </w:r>
            <w:r w:rsidRPr="00B55118">
              <w:t>.</w:t>
            </w:r>
          </w:p>
        </w:tc>
      </w:tr>
      <w:tr w:rsidR="00B55118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118" w:rsidRPr="00B55118" w:rsidRDefault="00B55118" w:rsidP="00B55118">
            <w:r w:rsidRPr="00B55118">
              <w:t>Размещение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891" w:rsidRPr="00423442" w:rsidRDefault="00D16891" w:rsidP="00B55118">
            <w:pPr>
              <w:rPr>
                <w:b/>
              </w:rPr>
            </w:pPr>
            <w:r w:rsidRPr="00423442">
              <w:rPr>
                <w:b/>
              </w:rPr>
              <w:t>Категория комфорт:</w:t>
            </w:r>
          </w:p>
          <w:p w:rsidR="00D16891" w:rsidRDefault="00D16891" w:rsidP="00B55118">
            <w:r>
              <w:t xml:space="preserve">Иркутск – гостиницы 4*, Марриотт, </w:t>
            </w:r>
            <w:proofErr w:type="spellStart"/>
            <w:r>
              <w:t>Сайен</w:t>
            </w:r>
            <w:proofErr w:type="spellEnd"/>
            <w:r>
              <w:t>,</w:t>
            </w:r>
          </w:p>
          <w:p w:rsidR="00D16891" w:rsidRDefault="00D16891" w:rsidP="00B55118">
            <w:r>
              <w:t>Ольхон – Байкал Вью отель, Флагман, Вилла Малина,</w:t>
            </w:r>
          </w:p>
          <w:p w:rsidR="00B55118" w:rsidRDefault="00D16891" w:rsidP="00B55118">
            <w:r>
              <w:t xml:space="preserve">Аршан – Иркут, </w:t>
            </w:r>
            <w:proofErr w:type="spellStart"/>
            <w:r>
              <w:t>Туяна</w:t>
            </w:r>
            <w:proofErr w:type="spellEnd"/>
            <w:r>
              <w:t>, Марьина Роща, номера повышенной комфортности</w:t>
            </w:r>
            <w:r w:rsidR="00B55118" w:rsidRPr="00B55118">
              <w:t>;</w:t>
            </w:r>
          </w:p>
          <w:p w:rsidR="00D16891" w:rsidRPr="00423442" w:rsidRDefault="00D16891" w:rsidP="00B55118">
            <w:pPr>
              <w:rPr>
                <w:b/>
              </w:rPr>
            </w:pPr>
            <w:r w:rsidRPr="00423442">
              <w:rPr>
                <w:b/>
              </w:rPr>
              <w:t>Категория стандарт</w:t>
            </w:r>
            <w:r w:rsidR="00423442" w:rsidRPr="00423442">
              <w:rPr>
                <w:b/>
              </w:rPr>
              <w:t xml:space="preserve"> (санузел и душ в номере)</w:t>
            </w:r>
            <w:r w:rsidRPr="00423442">
              <w:rPr>
                <w:b/>
              </w:rPr>
              <w:t>:</w:t>
            </w:r>
          </w:p>
          <w:p w:rsidR="00D16891" w:rsidRDefault="00D16891" w:rsidP="00B55118">
            <w:r>
              <w:t>Иркутск – гостиницы 3*, бутик-отель Маруся, Империя, Ангара</w:t>
            </w:r>
            <w:r w:rsidR="00423442">
              <w:t>, Европа,</w:t>
            </w:r>
          </w:p>
          <w:p w:rsidR="00423442" w:rsidRDefault="00423442" w:rsidP="00B55118">
            <w:r>
              <w:t>Ольхон – Шоколад, Панорама, Набаймар, мини-отель Байкал,</w:t>
            </w:r>
          </w:p>
          <w:p w:rsidR="00423442" w:rsidRDefault="00423442" w:rsidP="00423442">
            <w:r>
              <w:t xml:space="preserve">Аршан – Иркут, </w:t>
            </w:r>
            <w:proofErr w:type="spellStart"/>
            <w:r>
              <w:t>Туяна</w:t>
            </w:r>
            <w:proofErr w:type="spellEnd"/>
            <w:r>
              <w:t>, Марьина Роща</w:t>
            </w:r>
            <w:r w:rsidR="00C15754">
              <w:t>, номера стандарт</w:t>
            </w:r>
            <w:r w:rsidRPr="00B55118">
              <w:t>;</w:t>
            </w:r>
          </w:p>
          <w:p w:rsidR="00423442" w:rsidRPr="00423442" w:rsidRDefault="00423442" w:rsidP="00B55118">
            <w:pPr>
              <w:rPr>
                <w:b/>
              </w:rPr>
            </w:pPr>
            <w:r>
              <w:rPr>
                <w:b/>
              </w:rPr>
              <w:t xml:space="preserve">Категория </w:t>
            </w:r>
            <w:r w:rsidR="0023367F">
              <w:rPr>
                <w:b/>
              </w:rPr>
              <w:t>бюджет</w:t>
            </w:r>
            <w:r w:rsidRPr="00423442">
              <w:rPr>
                <w:b/>
              </w:rPr>
              <w:t>:</w:t>
            </w:r>
          </w:p>
          <w:p w:rsidR="00423442" w:rsidRDefault="00423442" w:rsidP="00423442">
            <w:r>
              <w:t>Иркутск – гостиница 2*, Спорт, (санузел и душ на этаже</w:t>
            </w:r>
            <w:r w:rsidR="00C15754">
              <w:t>, без ТВ</w:t>
            </w:r>
            <w:r>
              <w:t>)</w:t>
            </w:r>
            <w:r w:rsidR="00CD34F7">
              <w:t>,</w:t>
            </w:r>
          </w:p>
          <w:p w:rsidR="00423442" w:rsidRDefault="00423442" w:rsidP="00423442">
            <w:r>
              <w:t>Ольхон – мини-отель Байкал, (санузел и душ на этаже, на 4 номера</w:t>
            </w:r>
            <w:r w:rsidR="00C15754">
              <w:t>, без ТВ</w:t>
            </w:r>
            <w:r>
              <w:t>)</w:t>
            </w:r>
            <w:r w:rsidR="00CD34F7">
              <w:t>,</w:t>
            </w:r>
          </w:p>
          <w:p w:rsidR="00423442" w:rsidRDefault="00423442" w:rsidP="00423442">
            <w:r>
              <w:t>Аршан – Иркут (санузел и душ в номере)</w:t>
            </w:r>
            <w:r w:rsidR="00566961">
              <w:t>.</w:t>
            </w:r>
          </w:p>
          <w:p w:rsidR="00B55118" w:rsidRPr="00B55118" w:rsidRDefault="006459D9" w:rsidP="00B55118">
            <w:r>
              <w:t xml:space="preserve">Расчётный час – </w:t>
            </w:r>
            <w:r w:rsidR="00B55118" w:rsidRPr="00B55118">
              <w:t>12</w:t>
            </w:r>
            <w:r>
              <w:t>:</w:t>
            </w:r>
            <w:r w:rsidR="00B55118" w:rsidRPr="00B55118">
              <w:t>00.</w:t>
            </w:r>
            <w:r w:rsidR="007E02BA">
              <w:t xml:space="preserve"> </w:t>
            </w:r>
            <w:r w:rsidR="00B55118" w:rsidRPr="00B55118">
              <w:t>Заселение производится после 14:00 часов.</w:t>
            </w:r>
          </w:p>
          <w:p w:rsidR="00B55118" w:rsidRPr="00B55118" w:rsidRDefault="00B55118" w:rsidP="00B55118">
            <w:r w:rsidRPr="00B55118">
              <w:t>Курение в номерах категорически запрещено в целях пожарной безопасности.</w:t>
            </w:r>
          </w:p>
          <w:p w:rsidR="00B55118" w:rsidRPr="00B55118" w:rsidRDefault="00B55118" w:rsidP="00B55118">
            <w:r w:rsidRPr="00B55118">
              <w:t>Разводить костры на территории базы отдыха, в необорудованных местах за территорией запрещено.</w:t>
            </w:r>
          </w:p>
          <w:p w:rsidR="00B55118" w:rsidRPr="00B55118" w:rsidRDefault="00B55118" w:rsidP="007E02BA">
            <w:pPr>
              <w:ind w:right="1177"/>
            </w:pPr>
            <w:r w:rsidRPr="00B55118">
              <w:t xml:space="preserve">Отдыхающие несут ответственность, в т.ч. материальную за нарушение общественного порядка, внутреннего распорядка турбазы, санитарной и пожарной безопасности, причинение вреда окружающей среде, умышленное нанесение вреда здоровью и имуществу отдыхающих, </w:t>
            </w:r>
            <w:r w:rsidR="007E02BA">
              <w:t>п</w:t>
            </w:r>
            <w:r w:rsidRPr="00B55118">
              <w:t>орчу или утерю имущества турбазы. В таких случаях, администрация вправе отказать виновным в дальнейшем пребывании на территории без возмещения стоимости оплаченных услуг.</w:t>
            </w:r>
          </w:p>
        </w:tc>
      </w:tr>
      <w:tr w:rsidR="00B55118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118" w:rsidRPr="00B55118" w:rsidRDefault="0032335D" w:rsidP="00B55118">
            <w:r>
              <w:rPr>
                <w:b/>
                <w:bCs/>
              </w:rPr>
              <w:t>Важно знать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118" w:rsidRPr="00B55118" w:rsidRDefault="00B55118" w:rsidP="0023367F">
            <w:r w:rsidRPr="0023367F">
              <w:rPr>
                <w:b/>
              </w:rPr>
              <w:t xml:space="preserve">Листвянка </w:t>
            </w:r>
            <w:r w:rsidRPr="00B55118">
              <w:t xml:space="preserve">– поселок городского типа, </w:t>
            </w:r>
            <w:r w:rsidR="006459D9">
              <w:t>в 70 км</w:t>
            </w:r>
            <w:r w:rsidRPr="00B55118">
              <w:t xml:space="preserve"> от Иркутска, со всеми благами цивилизации. Работает достаточное количество кафе и ресторанов, есть музеи, канатная дорога, рынок.</w:t>
            </w:r>
          </w:p>
          <w:p w:rsidR="00B55118" w:rsidRDefault="0023367F" w:rsidP="0023367F">
            <w:r>
              <w:rPr>
                <w:b/>
              </w:rPr>
              <w:t xml:space="preserve">Остров </w:t>
            </w:r>
            <w:r w:rsidR="00B55118" w:rsidRPr="0023367F">
              <w:rPr>
                <w:b/>
              </w:rPr>
              <w:t>Ольхон</w:t>
            </w:r>
            <w:r w:rsidR="00B55118" w:rsidRPr="00B55118">
              <w:t xml:space="preserve"> – одно из наиболее популярных мест на Байкале. </w:t>
            </w:r>
            <w:r>
              <w:t xml:space="preserve">Столица – поселок Хужир. </w:t>
            </w:r>
            <w:r w:rsidR="00B55118" w:rsidRPr="00B55118">
              <w:t>На территории поселка есть достаточное количество кафе и магазинов. Расстояние до берега Байкала от 500-1000 м. На Ольхоне нет асфальтированных дорог</w:t>
            </w:r>
            <w:r w:rsidR="0049541E">
              <w:t xml:space="preserve"> и банкоматов</w:t>
            </w:r>
            <w:r w:rsidR="00B55118" w:rsidRPr="00B55118">
              <w:t>.</w:t>
            </w:r>
          </w:p>
          <w:p w:rsidR="00F02215" w:rsidRPr="00B55118" w:rsidRDefault="00F02215" w:rsidP="0023367F">
            <w:r w:rsidRPr="0023367F">
              <w:rPr>
                <w:b/>
              </w:rPr>
              <w:lastRenderedPageBreak/>
              <w:t>Аршан</w:t>
            </w:r>
            <w:r>
              <w:t xml:space="preserve"> – курортный поселок у подножья Саянских гор, зн</w:t>
            </w:r>
            <w:r w:rsidR="00C15754">
              <w:t>аменит минеральными источниками, водопадами и буддийским Дацаном.</w:t>
            </w:r>
            <w:r>
              <w:t xml:space="preserve"> Здесь много кафе</w:t>
            </w:r>
            <w:r w:rsidR="00C15754">
              <w:t>, рынок с товарами из Монголии</w:t>
            </w:r>
            <w:r>
              <w:t>.</w:t>
            </w:r>
          </w:p>
          <w:p w:rsidR="00B55118" w:rsidRPr="00B55118" w:rsidRDefault="00B55118" w:rsidP="00B55118">
            <w:pPr>
              <w:numPr>
                <w:ilvl w:val="0"/>
                <w:numId w:val="1"/>
              </w:numPr>
            </w:pPr>
            <w:r w:rsidRPr="00B55118">
              <w:t xml:space="preserve">Питание на турбазах по меню: </w:t>
            </w:r>
            <w:r w:rsidR="00C15754">
              <w:t>комплексное</w:t>
            </w:r>
            <w:r w:rsidRPr="00B55118">
              <w:t xml:space="preserve"> или шведский стол (в зависимости от турбазы). Дополнительно к основному меню можно заказать некоторые блюда из дополнительного меню (</w:t>
            </w:r>
            <w:proofErr w:type="spellStart"/>
            <w:r w:rsidRPr="00B55118">
              <w:t>доп.оплата</w:t>
            </w:r>
            <w:proofErr w:type="spellEnd"/>
            <w:r w:rsidRPr="00B55118">
              <w:t>).</w:t>
            </w:r>
          </w:p>
          <w:p w:rsidR="00B55118" w:rsidRPr="00B55118" w:rsidRDefault="00B55118" w:rsidP="00B55118">
            <w:pPr>
              <w:numPr>
                <w:ilvl w:val="0"/>
                <w:numId w:val="1"/>
              </w:numPr>
            </w:pPr>
            <w:r w:rsidRPr="00B55118">
              <w:t>Wi-Fi есть не во всех средствах размещения, ил</w:t>
            </w:r>
            <w:r w:rsidR="0018685A">
              <w:t xml:space="preserve">и только на </w:t>
            </w:r>
            <w:proofErr w:type="spellStart"/>
            <w:r w:rsidR="0018685A">
              <w:t>ресепшен</w:t>
            </w:r>
            <w:proofErr w:type="spellEnd"/>
            <w:r w:rsidRPr="00B55118">
              <w:t>.</w:t>
            </w:r>
          </w:p>
          <w:p w:rsidR="00B55118" w:rsidRPr="00B55118" w:rsidRDefault="00C15754" w:rsidP="0023367F">
            <w:pPr>
              <w:numPr>
                <w:ilvl w:val="0"/>
                <w:numId w:val="1"/>
              </w:numPr>
            </w:pPr>
            <w:r>
              <w:t>Сотовая связь в</w:t>
            </w:r>
            <w:r w:rsidR="00B55118" w:rsidRPr="00B55118">
              <w:t xml:space="preserve"> населенных пунктах Байкала</w:t>
            </w:r>
            <w:r>
              <w:t xml:space="preserve"> хорошая</w:t>
            </w:r>
            <w:r w:rsidR="00B55118" w:rsidRPr="00B55118">
              <w:t xml:space="preserve">, но на экскурсионных объектах, которые обычно удалены от цивилизации, связь с перебоями. Во время переходов на </w:t>
            </w:r>
            <w:proofErr w:type="spellStart"/>
            <w:r w:rsidR="0023367F">
              <w:t>Хивус</w:t>
            </w:r>
            <w:r w:rsidR="00B55118" w:rsidRPr="00B55118">
              <w:t>е</w:t>
            </w:r>
            <w:proofErr w:type="spellEnd"/>
            <w:r w:rsidR="00B55118" w:rsidRPr="00B55118">
              <w:t xml:space="preserve"> - сотовая связь отсутствует.</w:t>
            </w:r>
          </w:p>
        </w:tc>
      </w:tr>
      <w:tr w:rsidR="00B55118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118" w:rsidRPr="00B55118" w:rsidRDefault="007E02BA" w:rsidP="007E02BA">
            <w:r>
              <w:lastRenderedPageBreak/>
              <w:t>Трансферы и э</w:t>
            </w:r>
            <w:r w:rsidR="00B55118" w:rsidRPr="00B55118">
              <w:t>кскурсии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118" w:rsidRPr="007E02BA" w:rsidRDefault="007E02BA" w:rsidP="00B55118">
            <w:r>
              <w:t>Трансферы и э</w:t>
            </w:r>
            <w:r w:rsidR="00B55118" w:rsidRPr="00B55118">
              <w:t>кску</w:t>
            </w:r>
            <w:r>
              <w:t xml:space="preserve">рсии </w:t>
            </w:r>
            <w:r w:rsidR="00B55118" w:rsidRPr="00B55118">
              <w:t>осуществляются на автомобилях разного класса</w:t>
            </w:r>
            <w:r>
              <w:t>, в зависимости от качества дороги и разной вместимости (от легковых а/м до автобусов)</w:t>
            </w:r>
            <w:r w:rsidR="00B55118" w:rsidRPr="00B55118">
              <w:t xml:space="preserve">, в зависимости от количества </w:t>
            </w:r>
            <w:r w:rsidR="00C15754">
              <w:t xml:space="preserve">человек в </w:t>
            </w:r>
            <w:r w:rsidR="00B55118" w:rsidRPr="00B55118">
              <w:t>групп</w:t>
            </w:r>
            <w:r w:rsidR="00C15754">
              <w:t>е</w:t>
            </w:r>
            <w:r w:rsidR="00B55118" w:rsidRPr="00B55118">
              <w:t>.</w:t>
            </w:r>
            <w:r w:rsidRPr="007E02BA">
              <w:t xml:space="preserve"> Т</w:t>
            </w:r>
            <w:r>
              <w:t>рансферы в некоторых турах осуществляются на рейсовых автобусах.</w:t>
            </w:r>
          </w:p>
          <w:p w:rsidR="00B55118" w:rsidRDefault="007E02BA" w:rsidP="0049541E">
            <w:r>
              <w:t>Автомобильные э</w:t>
            </w:r>
            <w:r w:rsidR="00B55118" w:rsidRPr="00B55118">
              <w:t xml:space="preserve">кскурсии по </w:t>
            </w:r>
            <w:r w:rsidR="0049541E">
              <w:t xml:space="preserve">о. Ольхон </w:t>
            </w:r>
            <w:r w:rsidR="00B55118" w:rsidRPr="00B55118">
              <w:t>осуществля</w:t>
            </w:r>
            <w:r>
              <w:t xml:space="preserve">ются на автомобилях УАЗ – до 8 </w:t>
            </w:r>
            <w:r w:rsidR="00B55118" w:rsidRPr="00B55118">
              <w:t>чел</w:t>
            </w:r>
            <w:r w:rsidR="00C15754">
              <w:t>.</w:t>
            </w:r>
            <w:r w:rsidR="00B55118" w:rsidRPr="00B55118">
              <w:t>/авто.</w:t>
            </w:r>
          </w:p>
          <w:p w:rsidR="004A5C5A" w:rsidRPr="00B55118" w:rsidRDefault="004A5C5A" w:rsidP="00C15754">
            <w:pPr>
              <w:spacing w:after="0" w:line="240" w:lineRule="auto"/>
            </w:pPr>
            <w:r w:rsidRPr="004A5C5A">
              <w:t>Во время экскурсии на Мыс Хобой</w:t>
            </w:r>
            <w:r>
              <w:t xml:space="preserve"> на о. Ольхон</w:t>
            </w:r>
            <w:r w:rsidRPr="004A5C5A">
              <w:t xml:space="preserve"> оплата за въезд на территорию национального парка составляет 300 руб.</w:t>
            </w:r>
            <w:r w:rsidR="00C15754">
              <w:t>/</w:t>
            </w:r>
            <w:r w:rsidRPr="004A5C5A">
              <w:t>чел</w:t>
            </w:r>
            <w:r w:rsidR="00C15754">
              <w:t>.</w:t>
            </w:r>
            <w:r w:rsidRPr="004A5C5A">
              <w:t xml:space="preserve"> (оплата на месте</w:t>
            </w:r>
            <w:r>
              <w:t>).</w:t>
            </w:r>
          </w:p>
        </w:tc>
      </w:tr>
      <w:tr w:rsidR="0049541E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541E" w:rsidRPr="00B55118" w:rsidRDefault="0049541E" w:rsidP="0023367F">
            <w:r w:rsidRPr="00B55118">
              <w:t>Рекомендуем</w:t>
            </w:r>
            <w:r w:rsidR="0023367F">
              <w:t xml:space="preserve"> взять с собой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3C8" w:rsidRPr="00B334E2" w:rsidRDefault="0023367F" w:rsidP="00F633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="00F633C8" w:rsidRPr="00B334E2">
              <w:rPr>
                <w:rFonts w:cstheme="minorHAnsi"/>
              </w:rPr>
              <w:t xml:space="preserve"> канун Нового года на Байкале обычно стоит</w:t>
            </w:r>
            <w:r w:rsidR="00F633C8">
              <w:rPr>
                <w:rFonts w:cstheme="minorHAnsi"/>
              </w:rPr>
              <w:t xml:space="preserve"> </w:t>
            </w:r>
            <w:r w:rsidR="00F633C8" w:rsidRPr="00B334E2">
              <w:rPr>
                <w:rFonts w:cstheme="minorHAnsi"/>
              </w:rPr>
              <w:t xml:space="preserve">тихая погода с температурами -10, -15°. </w:t>
            </w:r>
            <w:r w:rsidR="007E02BA">
              <w:rPr>
                <w:rFonts w:cstheme="minorHAnsi"/>
              </w:rPr>
              <w:t xml:space="preserve">После 15 января </w:t>
            </w:r>
            <w:r w:rsidR="00F633C8" w:rsidRPr="00B334E2">
              <w:rPr>
                <w:rFonts w:cstheme="minorHAnsi"/>
              </w:rPr>
              <w:t xml:space="preserve">озеро начинает «вставать», то есть замерзать. Температуры могут упасть до -35°. </w:t>
            </w:r>
            <w:r>
              <w:rPr>
                <w:rFonts w:cstheme="minorHAnsi"/>
              </w:rPr>
              <w:t>П</w:t>
            </w:r>
            <w:r w:rsidR="00F633C8" w:rsidRPr="00B334E2">
              <w:rPr>
                <w:rFonts w:cstheme="minorHAnsi"/>
              </w:rPr>
              <w:t>осле замерзания озера температуры, как правило, не опускаются днем ниже -20°С.</w:t>
            </w:r>
            <w:r w:rsidR="00F633C8">
              <w:rPr>
                <w:rFonts w:cstheme="minorHAnsi"/>
              </w:rPr>
              <w:t xml:space="preserve"> </w:t>
            </w:r>
            <w:r w:rsidR="00F633C8" w:rsidRPr="00B334E2">
              <w:rPr>
                <w:rFonts w:cstheme="minorHAnsi"/>
              </w:rPr>
              <w:t>С начала марта на Байкал приходит весна. Дневные температуры растут с каждым днем. Солнечные</w:t>
            </w:r>
            <w:r w:rsidR="00F633C8">
              <w:rPr>
                <w:rFonts w:cstheme="minorHAnsi"/>
              </w:rPr>
              <w:t xml:space="preserve"> </w:t>
            </w:r>
            <w:r w:rsidR="00F633C8" w:rsidRPr="00B334E2">
              <w:rPr>
                <w:rFonts w:cstheme="minorHAnsi"/>
              </w:rPr>
              <w:t>лучи отражаются от ледяной поверхности озера и создают благоприятные условия для отдыха</w:t>
            </w:r>
            <w:r>
              <w:rPr>
                <w:rFonts w:cstheme="minorHAnsi"/>
              </w:rPr>
              <w:t xml:space="preserve">. </w:t>
            </w:r>
            <w:r w:rsidR="00F633C8" w:rsidRPr="00B334E2">
              <w:rPr>
                <w:rFonts w:cstheme="minorHAnsi"/>
              </w:rPr>
              <w:t>Зимой на Байкале нужно быть готовым и к шоколадному загару, и к настоящей сибирской зиме.</w:t>
            </w:r>
          </w:p>
          <w:p w:rsidR="0023367F" w:rsidRDefault="0023367F" w:rsidP="00F633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Одежда: </w:t>
            </w:r>
            <w:bookmarkStart w:id="0" w:name="_GoBack"/>
            <w:bookmarkEnd w:id="0"/>
          </w:p>
          <w:p w:rsidR="0023367F" w:rsidRDefault="0023367F" w:rsidP="00F633C8">
            <w:pPr>
              <w:rPr>
                <w:rFonts w:cstheme="minorHAnsi"/>
              </w:rPr>
            </w:pPr>
            <w:r>
              <w:rPr>
                <w:rFonts w:cstheme="minorHAnsi"/>
              </w:rPr>
              <w:t>1. О</w:t>
            </w:r>
            <w:r w:rsidR="00F633C8" w:rsidRPr="00B334E2">
              <w:rPr>
                <w:rFonts w:cstheme="minorHAnsi"/>
              </w:rPr>
              <w:t xml:space="preserve">бувь должна быть теплой, и желательно, чтобы она не промокала. </w:t>
            </w:r>
            <w:r>
              <w:rPr>
                <w:rFonts w:cstheme="minorHAnsi"/>
              </w:rPr>
              <w:t xml:space="preserve">Это ботинки с натуральным или искусственным утеплителем, рассчитанные на -25 и ниже, </w:t>
            </w:r>
            <w:r w:rsidRPr="00B334E2">
              <w:rPr>
                <w:rFonts w:cstheme="minorHAnsi"/>
              </w:rPr>
              <w:t>подошва с неглубоким протектором и из «мягкой» резины (чтобы</w:t>
            </w:r>
            <w:r>
              <w:rPr>
                <w:rFonts w:cstheme="minorHAnsi"/>
              </w:rPr>
              <w:t xml:space="preserve"> не скользила), наличие мембран. Можно использовать валенки, унты, </w:t>
            </w:r>
            <w:proofErr w:type="spellStart"/>
            <w:r>
              <w:rPr>
                <w:rFonts w:cstheme="minorHAnsi"/>
              </w:rPr>
              <w:t>камусы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угги</w:t>
            </w:r>
            <w:proofErr w:type="spellEnd"/>
            <w:r>
              <w:rPr>
                <w:rFonts w:cstheme="minorHAnsi"/>
              </w:rPr>
              <w:t xml:space="preserve">, луноходы, </w:t>
            </w:r>
            <w:proofErr w:type="spellStart"/>
            <w:r>
              <w:rPr>
                <w:rFonts w:cstheme="minorHAnsi"/>
              </w:rPr>
              <w:t>дутики</w:t>
            </w:r>
            <w:proofErr w:type="spellEnd"/>
            <w:r>
              <w:rPr>
                <w:rFonts w:cstheme="minorHAnsi"/>
              </w:rPr>
              <w:t>. Дополнительно можно взять грелки/стельки.</w:t>
            </w:r>
          </w:p>
          <w:p w:rsidR="0023367F" w:rsidRDefault="0023367F" w:rsidP="00F633C8">
            <w:pPr>
              <w:rPr>
                <w:rFonts w:cstheme="minorHAnsi"/>
              </w:rPr>
            </w:pPr>
            <w:r>
              <w:rPr>
                <w:rFonts w:cstheme="minorHAnsi"/>
              </w:rPr>
              <w:t>2. Теплый пуховик, который защитит поясницу и не будет продуваться на ветру;</w:t>
            </w:r>
          </w:p>
          <w:p w:rsidR="0023367F" w:rsidRDefault="0023367F" w:rsidP="00F633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Непродуваемая</w:t>
            </w:r>
            <w:proofErr w:type="spellEnd"/>
            <w:r>
              <w:rPr>
                <w:rFonts w:cstheme="minorHAnsi"/>
              </w:rPr>
              <w:t xml:space="preserve"> шапка, шапка-ушанка, или </w:t>
            </w:r>
            <w:proofErr w:type="spellStart"/>
            <w:r>
              <w:rPr>
                <w:rFonts w:cstheme="minorHAnsi"/>
              </w:rPr>
              <w:t>шапка+капюшон</w:t>
            </w:r>
            <w:proofErr w:type="spellEnd"/>
            <w:r>
              <w:rPr>
                <w:rFonts w:cstheme="minorHAnsi"/>
              </w:rPr>
              <w:t xml:space="preserve"> куртки;</w:t>
            </w:r>
          </w:p>
          <w:p w:rsidR="0023367F" w:rsidRDefault="0023367F" w:rsidP="00F633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Шарф или </w:t>
            </w:r>
            <w:proofErr w:type="spellStart"/>
            <w:r>
              <w:rPr>
                <w:rFonts w:cstheme="minorHAnsi"/>
              </w:rPr>
              <w:t>бафф</w:t>
            </w:r>
            <w:proofErr w:type="spellEnd"/>
            <w:r>
              <w:rPr>
                <w:rFonts w:cstheme="minorHAnsi"/>
              </w:rPr>
              <w:t xml:space="preserve"> (для защиты шеи);</w:t>
            </w:r>
          </w:p>
          <w:p w:rsidR="0023367F" w:rsidRDefault="0023367F" w:rsidP="00F633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F633C8" w:rsidRPr="00B334E2">
              <w:rPr>
                <w:rFonts w:cstheme="minorHAnsi"/>
              </w:rPr>
              <w:t xml:space="preserve">Перчатки </w:t>
            </w:r>
            <w:proofErr w:type="spellStart"/>
            <w:r>
              <w:rPr>
                <w:rFonts w:cstheme="minorHAnsi"/>
              </w:rPr>
              <w:t>непродуваемые</w:t>
            </w:r>
            <w:proofErr w:type="spellEnd"/>
            <w:r>
              <w:rPr>
                <w:rFonts w:cstheme="minorHAnsi"/>
              </w:rPr>
              <w:t xml:space="preserve"> + варежки;</w:t>
            </w:r>
          </w:p>
          <w:p w:rsidR="0023367F" w:rsidRDefault="0023367F" w:rsidP="00F633C8">
            <w:pPr>
              <w:rPr>
                <w:rFonts w:cstheme="minorHAnsi"/>
              </w:rPr>
            </w:pPr>
            <w:r>
              <w:rPr>
                <w:rFonts w:cstheme="minorHAnsi"/>
              </w:rPr>
              <w:t>5. Термобелье, рассчитанное на небольшую активность в – 25;</w:t>
            </w:r>
          </w:p>
          <w:p w:rsidR="0023367F" w:rsidRPr="0023367F" w:rsidRDefault="0023367F" w:rsidP="00F633C8">
            <w:pPr>
              <w:rPr>
                <w:rFonts w:cstheme="minorHAnsi"/>
              </w:rPr>
            </w:pPr>
            <w:r>
              <w:rPr>
                <w:rFonts w:cstheme="minorHAnsi"/>
              </w:rPr>
              <w:t>6. Теплые горнолыжные/ пуховые штаны; теплый джемпер;</w:t>
            </w:r>
          </w:p>
          <w:p w:rsidR="00F633C8" w:rsidRPr="00B334E2" w:rsidRDefault="0023367F" w:rsidP="00F633C8">
            <w:pPr>
              <w:rPr>
                <w:rFonts w:cstheme="minorHAnsi"/>
              </w:rPr>
            </w:pPr>
            <w:r>
              <w:rPr>
                <w:rFonts w:cstheme="minorHAnsi"/>
              </w:rPr>
              <w:t>7. Носки шерстяные + х/б.</w:t>
            </w:r>
          </w:p>
          <w:p w:rsidR="00F633C8" w:rsidRPr="00B334E2" w:rsidRDefault="0023367F" w:rsidP="00F633C8">
            <w:pPr>
              <w:tabs>
                <w:tab w:val="left" w:pos="6750"/>
              </w:tabs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Дополнительно</w:t>
            </w:r>
            <w:r w:rsidR="00F633C8" w:rsidRPr="00B334E2">
              <w:rPr>
                <w:rFonts w:eastAsia="Calibri" w:cstheme="minorHAnsi"/>
                <w:b/>
                <w:bCs/>
              </w:rPr>
              <w:t>:</w:t>
            </w:r>
          </w:p>
          <w:p w:rsidR="0023367F" w:rsidRDefault="0023367F" w:rsidP="0023367F">
            <w:pPr>
              <w:rPr>
                <w:rFonts w:cstheme="minorHAnsi"/>
              </w:rPr>
            </w:pPr>
            <w:r>
              <w:rPr>
                <w:rFonts w:cstheme="minorHAnsi"/>
              </w:rPr>
              <w:t>- солнцезащитные очки, с</w:t>
            </w:r>
            <w:r w:rsidRPr="00B334E2">
              <w:rPr>
                <w:rFonts w:cstheme="minorHAnsi"/>
              </w:rPr>
              <w:t>олнцезащитный кр</w:t>
            </w:r>
            <w:r>
              <w:rPr>
                <w:rFonts w:cstheme="minorHAnsi"/>
              </w:rPr>
              <w:t>ем (фактор защиты не менее 20);</w:t>
            </w:r>
          </w:p>
          <w:p w:rsidR="0023367F" w:rsidRDefault="0023367F" w:rsidP="0023367F">
            <w:pPr>
              <w:rPr>
                <w:rFonts w:cstheme="minorHAnsi"/>
              </w:rPr>
            </w:pPr>
            <w:r>
              <w:rPr>
                <w:rFonts w:cstheme="minorHAnsi"/>
              </w:rPr>
              <w:t>- домашние тапочки; личную аптечку;</w:t>
            </w:r>
          </w:p>
          <w:p w:rsidR="00F633C8" w:rsidRPr="00B334E2" w:rsidRDefault="0023367F" w:rsidP="0023367F">
            <w:pPr>
              <w:rPr>
                <w:rFonts w:cstheme="minorHAnsi"/>
              </w:rPr>
            </w:pPr>
            <w:r>
              <w:rPr>
                <w:rFonts w:cstheme="minorHAnsi"/>
              </w:rPr>
              <w:t>- к</w:t>
            </w:r>
            <w:r w:rsidR="00F633C8" w:rsidRPr="00B334E2">
              <w:rPr>
                <w:rFonts w:cstheme="minorHAnsi"/>
              </w:rPr>
              <w:t>упальные принадлежности</w:t>
            </w:r>
            <w:r>
              <w:rPr>
                <w:rFonts w:cstheme="minorHAnsi"/>
              </w:rPr>
              <w:t>, шлепанцы</w:t>
            </w:r>
            <w:r w:rsidR="00F633C8" w:rsidRPr="00B334E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для бани</w:t>
            </w:r>
            <w:r w:rsidR="00F633C8" w:rsidRPr="00B334E2">
              <w:rPr>
                <w:rFonts w:cstheme="minorHAnsi"/>
              </w:rPr>
              <w:t xml:space="preserve"> или горячи</w:t>
            </w:r>
            <w:r>
              <w:rPr>
                <w:rFonts w:cstheme="minorHAnsi"/>
              </w:rPr>
              <w:t>х</w:t>
            </w:r>
            <w:r w:rsidR="00F633C8" w:rsidRPr="00B334E2">
              <w:rPr>
                <w:rFonts w:cstheme="minorHAnsi"/>
              </w:rPr>
              <w:t xml:space="preserve"> источник</w:t>
            </w:r>
            <w:r>
              <w:rPr>
                <w:rFonts w:cstheme="minorHAnsi"/>
              </w:rPr>
              <w:t>ов</w:t>
            </w:r>
            <w:r w:rsidR="00F633C8" w:rsidRPr="00B334E2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</w:p>
          <w:p w:rsidR="00F633C8" w:rsidRDefault="0023367F" w:rsidP="002336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  <w:lang w:val="en-US"/>
              </w:rPr>
              <w:t>powerbank</w:t>
            </w:r>
            <w:proofErr w:type="spellEnd"/>
            <w:r w:rsidRPr="0023367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для </w:t>
            </w:r>
            <w:proofErr w:type="spellStart"/>
            <w:r>
              <w:rPr>
                <w:rFonts w:cstheme="minorHAnsi"/>
              </w:rPr>
              <w:t>быстроразряжающегося</w:t>
            </w:r>
            <w:proofErr w:type="spellEnd"/>
            <w:r>
              <w:rPr>
                <w:rFonts w:cstheme="minorHAnsi"/>
              </w:rPr>
              <w:t xml:space="preserve"> на морозе телефона);</w:t>
            </w:r>
          </w:p>
          <w:p w:rsidR="001957E6" w:rsidRPr="00B55118" w:rsidRDefault="0023367F" w:rsidP="0023367F">
            <w:r w:rsidRPr="0023367F">
              <w:rPr>
                <w:rFonts w:ascii="Calibri" w:eastAsia="Calibri" w:hAnsi="Calibri" w:cs="Calibri"/>
                <w:b/>
              </w:rPr>
              <w:t xml:space="preserve">- </w:t>
            </w:r>
            <w:r>
              <w:rPr>
                <w:rFonts w:ascii="Calibri" w:eastAsia="Calibri" w:hAnsi="Calibri" w:cs="Calibri"/>
                <w:b/>
              </w:rPr>
              <w:t>н</w:t>
            </w:r>
            <w:r w:rsidR="00F633C8" w:rsidRPr="004A5C5A">
              <w:rPr>
                <w:rFonts w:ascii="Calibri" w:eastAsia="Calibri" w:hAnsi="Calibri" w:cs="Calibri"/>
                <w:b/>
              </w:rPr>
              <w:t>аличные деньги</w:t>
            </w:r>
            <w:r w:rsidR="00F633C8">
              <w:rPr>
                <w:rFonts w:ascii="Calibri" w:eastAsia="Calibri" w:hAnsi="Calibri" w:cs="Calibri"/>
                <w:b/>
              </w:rPr>
              <w:t xml:space="preserve">, </w:t>
            </w:r>
            <w:r w:rsidR="00F633C8" w:rsidRPr="001957E6">
              <w:rPr>
                <w:rFonts w:ascii="Calibri" w:eastAsia="Calibri" w:hAnsi="Calibri" w:cs="Calibri"/>
              </w:rPr>
              <w:t>маленький рюкзак для однодневных экскурсий</w:t>
            </w:r>
            <w:r w:rsidR="00F633C8">
              <w:rPr>
                <w:rFonts w:ascii="Calibri" w:eastAsia="Calibri" w:hAnsi="Calibri" w:cs="Calibri"/>
              </w:rPr>
              <w:t>.</w:t>
            </w:r>
          </w:p>
        </w:tc>
      </w:tr>
      <w:tr w:rsidR="0049541E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541E" w:rsidRPr="00B55118" w:rsidRDefault="0049541E" w:rsidP="0049541E">
            <w:r w:rsidRPr="00B55118">
              <w:lastRenderedPageBreak/>
              <w:t>Дополнительные дни до тура</w:t>
            </w:r>
            <w:r w:rsidR="00F02215">
              <w:t>/ после тура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B55118" w:rsidRDefault="0049541E" w:rsidP="0023367F">
            <w:r w:rsidRPr="00B55118">
              <w:t xml:space="preserve">Большинство сборных туров начинаются с утра насыщенной экскурсионной программой. Вы можете прилететь на сутки раньше, заказать доп. ночь или забронировать ее самостоятельно, для отдыха перед туром. Разница во времени с </w:t>
            </w:r>
            <w:proofErr w:type="spellStart"/>
            <w:r w:rsidRPr="00B55118">
              <w:t>мск</w:t>
            </w:r>
            <w:proofErr w:type="spellEnd"/>
            <w:r w:rsidRPr="00B55118">
              <w:t xml:space="preserve"> + 5 часов</w:t>
            </w:r>
            <w:r w:rsidR="00DB1C53">
              <w:t>.</w:t>
            </w:r>
            <w:r w:rsidR="0023367F">
              <w:t xml:space="preserve"> </w:t>
            </w:r>
            <w:r w:rsidR="00F02215">
              <w:t xml:space="preserve">Также </w:t>
            </w:r>
            <w:r w:rsidR="00F02215" w:rsidRPr="00B55118">
              <w:t>Вы можете заказать доп. ночь или экскурсии после тура.</w:t>
            </w:r>
          </w:p>
        </w:tc>
      </w:tr>
      <w:tr w:rsidR="00F02215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215" w:rsidRPr="00B55118" w:rsidRDefault="00F02215" w:rsidP="00F02215">
            <w:r w:rsidRPr="00B55118">
              <w:t>Доп. услуги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215" w:rsidRPr="00B55118" w:rsidRDefault="00F02215" w:rsidP="0023367F">
            <w:r w:rsidRPr="00B55118">
              <w:t>За доп</w:t>
            </w:r>
            <w:r w:rsidR="0023367F">
              <w:t>.</w:t>
            </w:r>
            <w:r w:rsidRPr="00B55118">
              <w:t xml:space="preserve"> оплату: экскурсии в свободные дни, баня, усл</w:t>
            </w:r>
            <w:r w:rsidR="00F633C8">
              <w:t>уги проката, прокат снегоходов, аренда хивусов,</w:t>
            </w:r>
            <w:r w:rsidRPr="00B55118">
              <w:t xml:space="preserve"> трекинг, выездные пикники, встреча с шаманом.</w:t>
            </w:r>
          </w:p>
        </w:tc>
      </w:tr>
      <w:tr w:rsidR="00F02215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B55118" w:rsidRDefault="00F02215" w:rsidP="00F02215">
            <w:r w:rsidRPr="00B55118">
              <w:t>Дополнительные услуги (экскурсии, встреча, трансфер)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B55118" w:rsidRDefault="00F02215" w:rsidP="007E02BA">
            <w:r w:rsidRPr="00B55118">
              <w:t>Воз</w:t>
            </w:r>
            <w:r>
              <w:t>можен доп. трансфер по окончании</w:t>
            </w:r>
            <w:r w:rsidRPr="00B55118">
              <w:t xml:space="preserve"> тура (там</w:t>
            </w:r>
            <w:r w:rsidR="00511A92">
              <w:t>,</w:t>
            </w:r>
            <w:r w:rsidRPr="00B55118">
              <w:t xml:space="preserve"> где не включен) в аэропорт или ж/д вок</w:t>
            </w:r>
            <w:r>
              <w:t>зал или индивидуальная встреча в аэропорту / ж/д вокзале</w:t>
            </w:r>
            <w:r w:rsidRPr="00B55118">
              <w:t xml:space="preserve"> за доп</w:t>
            </w:r>
            <w:r>
              <w:t>.</w:t>
            </w:r>
            <w:r w:rsidRPr="00B55118">
              <w:t xml:space="preserve"> плату.</w:t>
            </w:r>
            <w:r w:rsidR="007E02BA">
              <w:t xml:space="preserve"> </w:t>
            </w:r>
            <w:r>
              <w:t xml:space="preserve">Дополнительные экскурсии можно заказать у гида на месте, при возникновении вопросов </w:t>
            </w:r>
            <w:r w:rsidRPr="00B55118">
              <w:t xml:space="preserve">сообщить об этом </w:t>
            </w:r>
            <w:r>
              <w:t>по</w:t>
            </w:r>
            <w:r w:rsidRPr="00B55118">
              <w:t xml:space="preserve"> телефон</w:t>
            </w:r>
            <w:r>
              <w:t xml:space="preserve">у линии поддержки (позвонить или написать в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t>Viber</w:t>
            </w:r>
            <w:proofErr w:type="spellEnd"/>
            <w:r>
              <w:t>)</w:t>
            </w:r>
            <w:r w:rsidRPr="00B55118">
              <w:t>.</w:t>
            </w:r>
          </w:p>
        </w:tc>
      </w:tr>
      <w:tr w:rsidR="00F02215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B55118" w:rsidRDefault="00F02215" w:rsidP="00F02215">
            <w:r w:rsidRPr="00B55118">
              <w:t>Безопасность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B55118" w:rsidRDefault="00F02215" w:rsidP="00D4706F">
            <w:r>
              <w:t>Необходимо с</w:t>
            </w:r>
            <w:r w:rsidRPr="00B55118">
              <w:t>облюдать осторожность при движении по камням и крутым тропам</w:t>
            </w:r>
            <w:r w:rsidR="0023367F" w:rsidRPr="0023367F">
              <w:t xml:space="preserve"> и особенно на льду. </w:t>
            </w:r>
            <w:r w:rsidR="0023367F">
              <w:t xml:space="preserve">В этом году лед </w:t>
            </w:r>
            <w:r w:rsidR="0023367F" w:rsidRPr="0023367F">
              <w:t>Байкал</w:t>
            </w:r>
            <w:r w:rsidR="0023367F">
              <w:t>а</w:t>
            </w:r>
            <w:r w:rsidR="0023367F" w:rsidRPr="0023367F">
              <w:t xml:space="preserve"> покрыт снегом. Это редкое явление. Но </w:t>
            </w:r>
            <w:r w:rsidR="0023367F">
              <w:t xml:space="preserve">ходьба и </w:t>
            </w:r>
            <w:r w:rsidR="0023367F" w:rsidRPr="0023367F">
              <w:t>езда по снегу особенно опасна. Под ним могут прятаться трещины и торосы.</w:t>
            </w:r>
            <w:r w:rsidR="00D4706F">
              <w:t xml:space="preserve"> При движении на автомобиле по льду необходимо </w:t>
            </w:r>
            <w:r w:rsidR="00D4706F" w:rsidRPr="00D4706F">
              <w:rPr>
                <w:b/>
              </w:rPr>
              <w:t>отстегнуть</w:t>
            </w:r>
            <w:r w:rsidR="00D4706F">
              <w:t xml:space="preserve"> ремни безопасности. После 20 марта избегайте прогулок по участкам льда, несогласованных МЧС. У скал и гротов возможны теплые течения.</w:t>
            </w:r>
          </w:p>
        </w:tc>
      </w:tr>
      <w:tr w:rsidR="0023367F" w:rsidRPr="00B55118" w:rsidTr="007E02BA"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3367F" w:rsidRPr="00B55118" w:rsidRDefault="0023367F" w:rsidP="00F02215">
            <w:r>
              <w:t>Охрана природы</w:t>
            </w:r>
          </w:p>
        </w:tc>
        <w:tc>
          <w:tcPr>
            <w:tcW w:w="8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3367F" w:rsidRDefault="0023367F" w:rsidP="0023367F">
            <w:r w:rsidRPr="00B55118">
              <w:t>Ничего не бросайте на землю: фантики, окурки, бумагу</w:t>
            </w:r>
            <w:r>
              <w:t xml:space="preserve"> и пр</w:t>
            </w:r>
            <w:r w:rsidRPr="00B55118">
              <w:t xml:space="preserve">. Всегда возите с собой для этих целей полиэтиленовый мешочек. </w:t>
            </w:r>
          </w:p>
        </w:tc>
      </w:tr>
      <w:tr w:rsidR="0023367F" w:rsidRPr="00B55118" w:rsidTr="007E02BA">
        <w:tc>
          <w:tcPr>
            <w:tcW w:w="100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3367F" w:rsidRPr="00B55118" w:rsidRDefault="0023367F" w:rsidP="0023367F">
            <w:pPr>
              <w:spacing w:after="0" w:line="240" w:lineRule="auto"/>
              <w:jc w:val="center"/>
            </w:pPr>
            <w:r w:rsidRPr="0023367F">
              <w:t>Убедительная просьба с уважением относиться к природным, культурно-историческим ценностям, традициям и обычаям коренного и местного населения региона озера Байкал.</w:t>
            </w:r>
          </w:p>
        </w:tc>
      </w:tr>
    </w:tbl>
    <w:p w:rsidR="0023367F" w:rsidRDefault="0023367F" w:rsidP="00E02A6C">
      <w:pPr>
        <w:spacing w:after="0" w:line="240" w:lineRule="auto"/>
        <w:jc w:val="center"/>
        <w:rPr>
          <w:i/>
          <w:sz w:val="24"/>
          <w:szCs w:val="24"/>
        </w:rPr>
      </w:pPr>
    </w:p>
    <w:p w:rsidR="005638BC" w:rsidRDefault="005638BC" w:rsidP="0023367F">
      <w:pPr>
        <w:spacing w:after="0" w:line="240" w:lineRule="auto"/>
        <w:jc w:val="center"/>
      </w:pPr>
      <w:r w:rsidRPr="00E02A6C">
        <w:rPr>
          <w:i/>
          <w:sz w:val="24"/>
          <w:szCs w:val="24"/>
        </w:rPr>
        <w:t>Мы уверены, Вы будете вспоминать поездку на Байкал, к</w:t>
      </w:r>
      <w:r w:rsidR="00E02A6C" w:rsidRPr="00E02A6C">
        <w:rPr>
          <w:i/>
          <w:sz w:val="24"/>
          <w:szCs w:val="24"/>
        </w:rPr>
        <w:t>ак одну из лучших в своей жизни!</w:t>
      </w:r>
      <w:r w:rsidRPr="00E02A6C">
        <w:rPr>
          <w:i/>
          <w:sz w:val="24"/>
          <w:szCs w:val="24"/>
        </w:rPr>
        <w:t xml:space="preserve"> Единственный совет: примите все бытовые трудности и реальности туризма на Байкале, будьте к ним готовы и наслаждайтесь картинами величия этого красивейшего в мире озера, которое местные жители называют морем</w:t>
      </w:r>
      <w:r w:rsidR="00E02A6C">
        <w:rPr>
          <w:i/>
          <w:sz w:val="24"/>
          <w:szCs w:val="24"/>
        </w:rPr>
        <w:t>!</w:t>
      </w:r>
    </w:p>
    <w:sectPr w:rsidR="005638BC" w:rsidSect="0027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387E9DB4"/>
    <w:lvl w:ilvl="0" w:tplc="6A5CE570">
      <w:start w:val="1"/>
      <w:numFmt w:val="bullet"/>
      <w:lvlText w:val=""/>
      <w:lvlJc w:val="left"/>
    </w:lvl>
    <w:lvl w:ilvl="1" w:tplc="9FF2B6A8">
      <w:start w:val="1"/>
      <w:numFmt w:val="bullet"/>
      <w:lvlText w:val="А"/>
      <w:lvlJc w:val="left"/>
    </w:lvl>
    <w:lvl w:ilvl="2" w:tplc="E9AAC906">
      <w:numFmt w:val="decimal"/>
      <w:lvlText w:val=""/>
      <w:lvlJc w:val="left"/>
    </w:lvl>
    <w:lvl w:ilvl="3" w:tplc="5F36289A">
      <w:numFmt w:val="decimal"/>
      <w:lvlText w:val=""/>
      <w:lvlJc w:val="left"/>
    </w:lvl>
    <w:lvl w:ilvl="4" w:tplc="18B4F512">
      <w:numFmt w:val="decimal"/>
      <w:lvlText w:val=""/>
      <w:lvlJc w:val="left"/>
    </w:lvl>
    <w:lvl w:ilvl="5" w:tplc="557AAE98">
      <w:numFmt w:val="decimal"/>
      <w:lvlText w:val=""/>
      <w:lvlJc w:val="left"/>
    </w:lvl>
    <w:lvl w:ilvl="6" w:tplc="B356599C">
      <w:numFmt w:val="decimal"/>
      <w:lvlText w:val=""/>
      <w:lvlJc w:val="left"/>
    </w:lvl>
    <w:lvl w:ilvl="7" w:tplc="3B963470">
      <w:numFmt w:val="decimal"/>
      <w:lvlText w:val=""/>
      <w:lvlJc w:val="left"/>
    </w:lvl>
    <w:lvl w:ilvl="8" w:tplc="2F90119A">
      <w:numFmt w:val="decimal"/>
      <w:lvlText w:val=""/>
      <w:lvlJc w:val="left"/>
    </w:lvl>
  </w:abstractNum>
  <w:abstractNum w:abstractNumId="1" w15:restartNumberingAfterBreak="0">
    <w:nsid w:val="04403E0A"/>
    <w:multiLevelType w:val="multilevel"/>
    <w:tmpl w:val="A99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57895"/>
    <w:multiLevelType w:val="multilevel"/>
    <w:tmpl w:val="9BA4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C0C5A"/>
    <w:multiLevelType w:val="multilevel"/>
    <w:tmpl w:val="F1C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B6209"/>
    <w:multiLevelType w:val="hybridMultilevel"/>
    <w:tmpl w:val="61F08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18"/>
    <w:rsid w:val="00124CB4"/>
    <w:rsid w:val="0018685A"/>
    <w:rsid w:val="001957E6"/>
    <w:rsid w:val="0023367F"/>
    <w:rsid w:val="002764B4"/>
    <w:rsid w:val="0032335D"/>
    <w:rsid w:val="00354DBF"/>
    <w:rsid w:val="00362D74"/>
    <w:rsid w:val="00423442"/>
    <w:rsid w:val="0049541E"/>
    <w:rsid w:val="004A5C5A"/>
    <w:rsid w:val="00511A92"/>
    <w:rsid w:val="005255F4"/>
    <w:rsid w:val="005638BC"/>
    <w:rsid w:val="00566961"/>
    <w:rsid w:val="006459D9"/>
    <w:rsid w:val="007E02BA"/>
    <w:rsid w:val="009A30EE"/>
    <w:rsid w:val="00A5342E"/>
    <w:rsid w:val="00B55118"/>
    <w:rsid w:val="00BF1FFD"/>
    <w:rsid w:val="00C15754"/>
    <w:rsid w:val="00C32ADA"/>
    <w:rsid w:val="00C65C60"/>
    <w:rsid w:val="00CD34F7"/>
    <w:rsid w:val="00D16891"/>
    <w:rsid w:val="00D4706F"/>
    <w:rsid w:val="00DB1C53"/>
    <w:rsid w:val="00DD30C3"/>
    <w:rsid w:val="00E02A6C"/>
    <w:rsid w:val="00F02215"/>
    <w:rsid w:val="00F633C8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86AB-4E63-45D2-BFA3-29B6D3C1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5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0695-3940-433D-9E19-E40B5DD1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 Ольга</dc:creator>
  <cp:keywords/>
  <dc:description/>
  <cp:lastModifiedBy>Требина Мария</cp:lastModifiedBy>
  <cp:revision>8</cp:revision>
  <dcterms:created xsi:type="dcterms:W3CDTF">2021-02-09T05:01:00Z</dcterms:created>
  <dcterms:modified xsi:type="dcterms:W3CDTF">2021-02-12T07:22:00Z</dcterms:modified>
</cp:coreProperties>
</file>